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35BF1" w:rsidRPr="00035BF1" w:rsidRDefault="00545C1B" w:rsidP="00D158A6">
      <w:pPr>
        <w:pStyle w:val="a3"/>
        <w:jc w:val="center"/>
        <w:rPr>
          <w:sz w:val="24"/>
          <w:szCs w:val="24"/>
        </w:rPr>
      </w:pPr>
      <w:proofErr w:type="gramStart"/>
      <w:r w:rsidRPr="00035BF1">
        <w:rPr>
          <w:color w:val="000000"/>
          <w:sz w:val="24"/>
          <w:szCs w:val="24"/>
        </w:rPr>
        <w:t>Для общественного обсуждения муниципальной программы</w:t>
      </w:r>
      <w:r w:rsidR="00811758" w:rsidRPr="00035BF1">
        <w:rPr>
          <w:sz w:val="24"/>
          <w:szCs w:val="24"/>
        </w:rPr>
        <w:t xml:space="preserve"> </w:t>
      </w:r>
      <w:r w:rsidR="00035BF1" w:rsidRPr="00035BF1">
        <w:rPr>
          <w:sz w:val="24"/>
          <w:szCs w:val="24"/>
        </w:rPr>
        <w:t>«</w:t>
      </w:r>
      <w:r w:rsidR="006A59B2">
        <w:rPr>
          <w:sz w:val="24"/>
          <w:szCs w:val="24"/>
        </w:rPr>
        <w:t xml:space="preserve">Безопасность гидротехнических сооружении, находящихся на территории Тунгокоченского </w:t>
      </w:r>
      <w:r w:rsidR="00035BF1" w:rsidRPr="00035BF1">
        <w:rPr>
          <w:sz w:val="24"/>
          <w:szCs w:val="24"/>
        </w:rPr>
        <w:t xml:space="preserve"> муниципального округа  </w:t>
      </w:r>
      <w:r w:rsidR="006A59B2">
        <w:rPr>
          <w:sz w:val="24"/>
          <w:szCs w:val="24"/>
        </w:rPr>
        <w:t xml:space="preserve">на </w:t>
      </w:r>
      <w:r w:rsidR="00035BF1" w:rsidRPr="00035BF1">
        <w:rPr>
          <w:sz w:val="24"/>
          <w:szCs w:val="24"/>
        </w:rPr>
        <w:t>20</w:t>
      </w:r>
      <w:r w:rsidR="006A59B2">
        <w:rPr>
          <w:sz w:val="24"/>
          <w:szCs w:val="24"/>
        </w:rPr>
        <w:t>26</w:t>
      </w:r>
      <w:r w:rsidR="00737584">
        <w:rPr>
          <w:sz w:val="24"/>
          <w:szCs w:val="24"/>
        </w:rPr>
        <w:t>-203</w:t>
      </w:r>
      <w:r w:rsidR="006A59B2">
        <w:rPr>
          <w:sz w:val="24"/>
          <w:szCs w:val="24"/>
        </w:rPr>
        <w:t>0</w:t>
      </w:r>
      <w:r w:rsidR="00035BF1" w:rsidRPr="00035BF1">
        <w:rPr>
          <w:sz w:val="24"/>
          <w:szCs w:val="24"/>
        </w:rPr>
        <w:t xml:space="preserve"> годы)»</w:t>
      </w:r>
      <w:proofErr w:type="gramEnd"/>
    </w:p>
    <w:p w:rsidR="00545C1B" w:rsidRPr="000A2334" w:rsidRDefault="00545C1B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CEF" w:rsidRPr="0011144F" w:rsidRDefault="00E53A56" w:rsidP="004D6C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4D6CE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380 от 02 апреля 2025 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6A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A59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A59B2">
              <w:rPr>
                <w:rFonts w:ascii="Times New Roman" w:hAnsi="Times New Roman" w:cs="Times New Roman"/>
                <w:sz w:val="24"/>
                <w:szCs w:val="24"/>
              </w:rPr>
              <w:t>2.2026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0B5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9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A59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A59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0B50C3"/>
    <w:rsid w:val="000C21DF"/>
    <w:rsid w:val="0011144F"/>
    <w:rsid w:val="00433AA4"/>
    <w:rsid w:val="004904DC"/>
    <w:rsid w:val="004D6CEF"/>
    <w:rsid w:val="00545C1B"/>
    <w:rsid w:val="006060CC"/>
    <w:rsid w:val="006A59B2"/>
    <w:rsid w:val="00735A52"/>
    <w:rsid w:val="00737584"/>
    <w:rsid w:val="00747823"/>
    <w:rsid w:val="00811758"/>
    <w:rsid w:val="00844C06"/>
    <w:rsid w:val="00B12982"/>
    <w:rsid w:val="00B26775"/>
    <w:rsid w:val="00B73155"/>
    <w:rsid w:val="00D158A6"/>
    <w:rsid w:val="00DE5180"/>
    <w:rsid w:val="00E53A56"/>
    <w:rsid w:val="00E9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OhremchukMV</cp:lastModifiedBy>
  <cp:revision>17</cp:revision>
  <cp:lastPrinted>2025-07-17T03:49:00Z</cp:lastPrinted>
  <dcterms:created xsi:type="dcterms:W3CDTF">2024-11-12T03:23:00Z</dcterms:created>
  <dcterms:modified xsi:type="dcterms:W3CDTF">2026-02-26T02:44:00Z</dcterms:modified>
</cp:coreProperties>
</file>